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EC" w:rsidRPr="00760FA6" w:rsidRDefault="00A335EC" w:rsidP="00A335EC">
      <w:pPr>
        <w:spacing w:line="480" w:lineRule="auto"/>
        <w:jc w:val="both"/>
        <w:rPr>
          <w:rFonts w:ascii="Times New Roman" w:hAnsi="Times New Roman" w:cs="Times New Roman"/>
        </w:rPr>
      </w:pPr>
      <w:r w:rsidRPr="00760FA6">
        <w:rPr>
          <w:rFonts w:ascii="Times New Roman" w:hAnsi="Times New Roman" w:cs="Times New Roman"/>
          <w:b/>
        </w:rPr>
        <w:t xml:space="preserve">Table S1. Comparison between normal mode analyses of different c-rings. </w:t>
      </w:r>
    </w:p>
    <w:tbl>
      <w:tblPr>
        <w:tblW w:w="10308" w:type="dxa"/>
        <w:tblInd w:w="93" w:type="dxa"/>
        <w:tblLook w:val="04A0"/>
      </w:tblPr>
      <w:tblGrid>
        <w:gridCol w:w="1503"/>
        <w:gridCol w:w="1323"/>
        <w:gridCol w:w="1137"/>
        <w:gridCol w:w="1617"/>
        <w:gridCol w:w="1077"/>
        <w:gridCol w:w="1077"/>
        <w:gridCol w:w="1137"/>
        <w:gridCol w:w="1437"/>
      </w:tblGrid>
      <w:tr w:rsidR="00A335EC" w:rsidRPr="00760FA6" w:rsidTr="009C2BE0">
        <w:trPr>
          <w:trHeight w:val="300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Structure</w:t>
            </w:r>
          </w:p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(PDB ID)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Monomers</w:t>
            </w:r>
          </w:p>
        </w:tc>
        <w:tc>
          <w:tcPr>
            <w:tcW w:w="2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I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II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III</w:t>
            </w:r>
          </w:p>
        </w:tc>
      </w:tr>
      <w:tr w:rsidR="00A335EC" w:rsidRPr="00760FA6" w:rsidTr="009C2BE0">
        <w:trPr>
          <w:trHeight w:val="2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Green Pea c-ring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GNM1,2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ANM1,2,3,4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ANM6,7,8,9</w:t>
            </w:r>
          </w:p>
        </w:tc>
      </w:tr>
      <w:tr w:rsidR="00A335EC" w:rsidRPr="00760FA6" w:rsidTr="009C2BE0">
        <w:trPr>
          <w:trHeight w:val="2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2x2v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GNM1,2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ANM1,2,3,4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ANM8</w:t>
            </w:r>
          </w:p>
        </w:tc>
      </w:tr>
      <w:tr w:rsidR="00A335EC" w:rsidRPr="00760FA6" w:rsidTr="009C2BE0">
        <w:trPr>
          <w:trHeight w:val="2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2xnd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ANM4,5,7,8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ANM2,3</w:t>
            </w:r>
          </w:p>
        </w:tc>
      </w:tr>
      <w:tr w:rsidR="00A335EC" w:rsidRPr="00760FA6" w:rsidTr="009C2BE0">
        <w:trPr>
          <w:trHeight w:val="2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2xok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ANM1,2,3,4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ANM6,7,8</w:t>
            </w:r>
          </w:p>
        </w:tc>
      </w:tr>
      <w:tr w:rsidR="00A335EC" w:rsidRPr="00760FA6" w:rsidTr="009C2BE0">
        <w:trPr>
          <w:trHeight w:val="2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1yce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GNM2,3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ANM1,2,3,5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ANM6,7</w:t>
            </w:r>
          </w:p>
        </w:tc>
      </w:tr>
      <w:tr w:rsidR="00A335EC" w:rsidRPr="00760FA6" w:rsidTr="009C2BE0">
        <w:trPr>
          <w:trHeight w:val="28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</w:rPr>
              <w:t>2w5j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GNM1,2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ANM1,2,3,5,8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GNM3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ANM4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ANM6,7</w:t>
            </w:r>
          </w:p>
        </w:tc>
      </w:tr>
      <w:tr w:rsidR="00A335EC" w:rsidRPr="00760FA6" w:rsidTr="009C2BE0">
        <w:trPr>
          <w:trHeight w:val="280"/>
        </w:trPr>
        <w:tc>
          <w:tcPr>
            <w:tcW w:w="1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</w:rPr>
              <w:t>2wie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GNM1,2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ANM1,2,3,4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GNM3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ANM5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0FA6">
              <w:rPr>
                <w:rFonts w:ascii="Times New Roman" w:eastAsia="Times New Roman" w:hAnsi="Times New Roman" w:cs="Times New Roman"/>
                <w:color w:val="000000"/>
              </w:rPr>
              <w:t>ANM8,9</w:t>
            </w:r>
          </w:p>
        </w:tc>
      </w:tr>
      <w:tr w:rsidR="00A335EC" w:rsidRPr="00760FA6" w:rsidTr="009C2BE0">
        <w:trPr>
          <w:trHeight w:val="520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</w:rPr>
              <w:t>2bl2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FA6">
              <w:rPr>
                <w:rFonts w:ascii="Times New Roman" w:eastAsia="Times New Roman" w:hAnsi="Times New Roman" w:cs="Times New Roman"/>
                <w:b/>
                <w:bCs/>
              </w:rPr>
              <w:t>10                  (4 helices)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 GNM1,2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ANM1,2,3,4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GNM3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 ANM16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 GNM4,5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335EC" w:rsidRPr="00760FA6" w:rsidRDefault="00A335EC" w:rsidP="009C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0FA6">
              <w:rPr>
                <w:rFonts w:ascii="Times New Roman" w:eastAsia="Times New Roman" w:hAnsi="Times New Roman" w:cs="Times New Roman"/>
              </w:rPr>
              <w:t>ANM12, 13 </w:t>
            </w:r>
          </w:p>
        </w:tc>
      </w:tr>
    </w:tbl>
    <w:p w:rsidR="00A335EC" w:rsidRDefault="00A335EC" w:rsidP="00A335EC">
      <w:pPr>
        <w:spacing w:line="480" w:lineRule="auto"/>
        <w:jc w:val="both"/>
        <w:rPr>
          <w:rFonts w:ascii="Times New Roman" w:hAnsi="Times New Roman" w:cs="Times New Roman"/>
        </w:rPr>
      </w:pPr>
    </w:p>
    <w:p w:rsidR="00EC5531" w:rsidRDefault="00EC5531" w:rsidP="00A335EC">
      <w:pPr>
        <w:rPr>
          <w:lang w:bidi="he-IL"/>
        </w:rPr>
      </w:pPr>
    </w:p>
    <w:sectPr w:rsidR="00EC5531" w:rsidSect="00D4416F">
      <w:pgSz w:w="11906" w:h="16838"/>
      <w:pgMar w:top="1134" w:right="851" w:bottom="119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4BFC"/>
    <w:rsid w:val="001320E3"/>
    <w:rsid w:val="00291AC2"/>
    <w:rsid w:val="002B733F"/>
    <w:rsid w:val="009B130F"/>
    <w:rsid w:val="00A05FAC"/>
    <w:rsid w:val="00A335EC"/>
    <w:rsid w:val="00B40A44"/>
    <w:rsid w:val="00BA73AC"/>
    <w:rsid w:val="00BE4BFC"/>
    <w:rsid w:val="00D4416F"/>
    <w:rsid w:val="00EC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FC"/>
    <w:rPr>
      <w:rFonts w:asciiTheme="minorHAnsi" w:eastAsiaTheme="minorEastAsia" w:hAnsiTheme="minorHAnsi" w:cstheme="minorBidi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B733F"/>
    <w:pPr>
      <w:keepNext/>
      <w:autoSpaceDE w:val="0"/>
      <w:autoSpaceDN w:val="0"/>
      <w:jc w:val="center"/>
      <w:outlineLvl w:val="1"/>
    </w:pPr>
    <w:rPr>
      <w:rFonts w:ascii="Century Gothic" w:eastAsia="Times New Roman" w:hAnsi="Century Gothic" w:cs="Arial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2B733F"/>
    <w:pPr>
      <w:keepNext/>
      <w:autoSpaceDE w:val="0"/>
      <w:autoSpaceDN w:val="0"/>
      <w:jc w:val="center"/>
      <w:outlineLvl w:val="2"/>
    </w:pPr>
    <w:rPr>
      <w:rFonts w:ascii="Century Gothic" w:eastAsia="Times New Roman" w:hAnsi="Century Gothic" w:cs="Arial"/>
      <w:b/>
      <w:bCs/>
      <w:sz w:val="36"/>
      <w:szCs w:val="28"/>
      <w:u w:val="single"/>
      <w:lang w:bidi="he-IL"/>
    </w:rPr>
  </w:style>
  <w:style w:type="paragraph" w:styleId="Heading5">
    <w:name w:val="heading 5"/>
    <w:basedOn w:val="Normal"/>
    <w:next w:val="Normal"/>
    <w:link w:val="Heading5Char"/>
    <w:qFormat/>
    <w:rsid w:val="002B733F"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autoSpaceDE w:val="0"/>
      <w:autoSpaceDN w:val="0"/>
      <w:jc w:val="center"/>
      <w:outlineLvl w:val="4"/>
    </w:pPr>
    <w:rPr>
      <w:rFonts w:ascii="Century Gothic" w:eastAsia="Times New Roman" w:hAnsi="Century Gothic" w:cs="Arial"/>
      <w:b/>
      <w:bCs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2B733F"/>
    <w:pPr>
      <w:autoSpaceDE w:val="0"/>
      <w:autoSpaceDN w:val="0"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733F"/>
    <w:rPr>
      <w:rFonts w:ascii="Century Gothic" w:hAnsi="Century Gothic" w:cs="Arial"/>
      <w:sz w:val="22"/>
      <w:szCs w:val="22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rsid w:val="002B733F"/>
    <w:rPr>
      <w:rFonts w:ascii="Century Gothic" w:hAnsi="Century Gothic" w:cs="Arial"/>
      <w:b/>
      <w:bCs/>
      <w:sz w:val="36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2B733F"/>
    <w:rPr>
      <w:rFonts w:ascii="Century Gothic" w:hAnsi="Century Gothic" w:cs="Arial"/>
      <w:b/>
      <w:bCs/>
      <w:sz w:val="24"/>
      <w:szCs w:val="22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2B733F"/>
    <w:rPr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493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2</cp:revision>
  <dcterms:created xsi:type="dcterms:W3CDTF">2012-08-30T13:30:00Z</dcterms:created>
  <dcterms:modified xsi:type="dcterms:W3CDTF">2012-08-30T13:30:00Z</dcterms:modified>
</cp:coreProperties>
</file>