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F9910" w14:textId="0741690A" w:rsidR="0021560A" w:rsidRPr="00BF1506" w:rsidRDefault="00252BE3" w:rsidP="00EA5FE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S1</w:t>
      </w:r>
      <w:r w:rsidR="00AC5E56">
        <w:rPr>
          <w:rFonts w:ascii="Times New Roman" w:hAnsi="Times New Roman" w:cs="Times New Roman"/>
          <w:sz w:val="24"/>
          <w:szCs w:val="24"/>
        </w:rPr>
        <w:t xml:space="preserve"> Table.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 </w:t>
      </w:r>
      <w:r w:rsidR="00F73B7D">
        <w:rPr>
          <w:rFonts w:ascii="Times New Roman" w:hAnsi="Times New Roman" w:cs="Times New Roman"/>
          <w:sz w:val="24"/>
          <w:szCs w:val="24"/>
        </w:rPr>
        <w:t>Accuracy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 of manual bone model registration</w:t>
      </w:r>
      <w:r w:rsidR="001B41D7">
        <w:rPr>
          <w:rFonts w:ascii="Times New Roman" w:hAnsi="Times New Roman" w:cs="Times New Roman"/>
          <w:sz w:val="24"/>
          <w:szCs w:val="24"/>
        </w:rPr>
        <w:t xml:space="preserve"> using Scientific Rotoscoping (SR)</w:t>
      </w:r>
      <w:r w:rsidR="001E726F">
        <w:rPr>
          <w:rFonts w:ascii="Times New Roman" w:hAnsi="Times New Roman" w:cs="Times New Roman"/>
          <w:sz w:val="24"/>
          <w:szCs w:val="24"/>
        </w:rPr>
        <w:t xml:space="preserve"> compared with marker-driven</w:t>
      </w:r>
      <w:r w:rsidR="00F73B7D">
        <w:rPr>
          <w:rFonts w:ascii="Times New Roman" w:hAnsi="Times New Roman" w:cs="Times New Roman"/>
          <w:sz w:val="24"/>
          <w:szCs w:val="24"/>
        </w:rPr>
        <w:t xml:space="preserve"> registration</w:t>
      </w:r>
      <w:r w:rsidR="00281FD3">
        <w:rPr>
          <w:rFonts w:ascii="Times New Roman" w:hAnsi="Times New Roman" w:cs="Times New Roman"/>
          <w:sz w:val="24"/>
          <w:szCs w:val="24"/>
        </w:rPr>
        <w:t xml:space="preserve"> (translations in cm and rotations in degrees)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.  </w:t>
      </w:r>
      <w:r w:rsidR="002F75BB">
        <w:rPr>
          <w:rFonts w:ascii="Times New Roman" w:hAnsi="Times New Roman" w:cs="Times New Roman"/>
          <w:sz w:val="24"/>
          <w:szCs w:val="24"/>
        </w:rPr>
        <w:t>To determine the accuracy of manual registration used in this</w:t>
      </w:r>
      <w:r w:rsidR="001B41D7">
        <w:rPr>
          <w:rFonts w:ascii="Times New Roman" w:hAnsi="Times New Roman" w:cs="Times New Roman"/>
          <w:sz w:val="24"/>
          <w:szCs w:val="24"/>
        </w:rPr>
        <w:t xml:space="preserve"> study (SR</w:t>
      </w:r>
      <w:r w:rsidR="002F75BB">
        <w:rPr>
          <w:rFonts w:ascii="Times New Roman" w:hAnsi="Times New Roman" w:cs="Times New Roman"/>
          <w:sz w:val="24"/>
          <w:szCs w:val="24"/>
        </w:rPr>
        <w:t xml:space="preserve">), the skull, sternum, humerus, ulna, and radius of a cadaver rat were implanted with tantalum beads that could be automatically tracked using the XMA </w:t>
      </w:r>
      <w:r w:rsidR="006543D0">
        <w:rPr>
          <w:rFonts w:ascii="Times New Roman" w:hAnsi="Times New Roman" w:cs="Times New Roman"/>
          <w:sz w:val="24"/>
          <w:szCs w:val="24"/>
        </w:rPr>
        <w:t xml:space="preserve">Lab </w:t>
      </w:r>
      <w:r w:rsidR="002F75BB">
        <w:rPr>
          <w:rFonts w:ascii="Times New Roman" w:hAnsi="Times New Roman" w:cs="Times New Roman"/>
          <w:sz w:val="24"/>
          <w:szCs w:val="24"/>
        </w:rPr>
        <w:t>software. The forelimb of the cadaver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 </w:t>
      </w:r>
      <w:r w:rsidR="002F75BB">
        <w:rPr>
          <w:rFonts w:ascii="Times New Roman" w:hAnsi="Times New Roman" w:cs="Times New Roman"/>
          <w:sz w:val="24"/>
          <w:szCs w:val="24"/>
        </w:rPr>
        <w:t>was puppeted and the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 coordinates</w:t>
      </w:r>
      <w:r w:rsidR="002F75BB">
        <w:rPr>
          <w:rFonts w:ascii="Times New Roman" w:hAnsi="Times New Roman" w:cs="Times New Roman"/>
          <w:sz w:val="24"/>
          <w:szCs w:val="24"/>
        </w:rPr>
        <w:t xml:space="preserve"> of the selected elements </w:t>
      </w:r>
      <w:r w:rsidR="00451684">
        <w:rPr>
          <w:rFonts w:ascii="Times New Roman" w:hAnsi="Times New Roman" w:cs="Times New Roman"/>
          <w:sz w:val="24"/>
          <w:szCs w:val="24"/>
        </w:rPr>
        <w:t>were tracked</w:t>
      </w:r>
      <w:r w:rsidR="002F75BB">
        <w:rPr>
          <w:rFonts w:ascii="Times New Roman" w:hAnsi="Times New Roman" w:cs="Times New Roman"/>
          <w:sz w:val="24"/>
          <w:szCs w:val="24"/>
        </w:rPr>
        <w:t>. The resulting known orientations</w:t>
      </w:r>
      <w:r w:rsidR="00451684">
        <w:rPr>
          <w:rFonts w:ascii="Times New Roman" w:hAnsi="Times New Roman" w:cs="Times New Roman"/>
          <w:sz w:val="24"/>
          <w:szCs w:val="24"/>
        </w:rPr>
        <w:t xml:space="preserve"> (the</w:t>
      </w:r>
      <w:r w:rsidR="002D6AB2">
        <w:rPr>
          <w:rFonts w:ascii="Times New Roman" w:hAnsi="Times New Roman" w:cs="Times New Roman"/>
          <w:sz w:val="24"/>
          <w:szCs w:val="24"/>
        </w:rPr>
        <w:t xml:space="preserve"> marker driven</w:t>
      </w:r>
      <w:r w:rsidR="00451684">
        <w:rPr>
          <w:rFonts w:ascii="Times New Roman" w:hAnsi="Times New Roman" w:cs="Times New Roman"/>
          <w:sz w:val="24"/>
          <w:szCs w:val="24"/>
        </w:rPr>
        <w:t xml:space="preserve"> gold standard)</w:t>
      </w:r>
      <w:r w:rsidR="002F75BB">
        <w:rPr>
          <w:rFonts w:ascii="Times New Roman" w:hAnsi="Times New Roman" w:cs="Times New Roman"/>
          <w:sz w:val="24"/>
          <w:szCs w:val="24"/>
        </w:rPr>
        <w:t xml:space="preserve"> were then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2F75BB">
        <w:rPr>
          <w:rFonts w:ascii="Times New Roman" w:hAnsi="Times New Roman" w:cs="Times New Roman"/>
          <w:sz w:val="24"/>
          <w:szCs w:val="24"/>
        </w:rPr>
        <w:t>the same scene in which the elements were manually registered using SR</w:t>
      </w:r>
      <w:r w:rsidR="00EA5FEC" w:rsidRPr="00BF1506">
        <w:rPr>
          <w:rFonts w:ascii="Times New Roman" w:hAnsi="Times New Roman" w:cs="Times New Roman"/>
          <w:sz w:val="24"/>
          <w:szCs w:val="24"/>
        </w:rPr>
        <w:t xml:space="preserve">.  </w:t>
      </w:r>
      <w:r w:rsidR="00F73B7D">
        <w:rPr>
          <w:rFonts w:ascii="Times New Roman" w:hAnsi="Times New Roman" w:cs="Times New Roman"/>
          <w:sz w:val="24"/>
          <w:szCs w:val="24"/>
        </w:rPr>
        <w:t xml:space="preserve">Accuracy is </w:t>
      </w:r>
      <w:r w:rsidR="002F75BB">
        <w:rPr>
          <w:rFonts w:ascii="Times New Roman" w:hAnsi="Times New Roman" w:cs="Times New Roman"/>
          <w:sz w:val="24"/>
          <w:szCs w:val="24"/>
        </w:rPr>
        <w:t xml:space="preserve">reported as </w:t>
      </w:r>
      <w:r w:rsidR="00757833">
        <w:rPr>
          <w:rFonts w:ascii="Times New Roman" w:hAnsi="Times New Roman" w:cs="Times New Roman"/>
          <w:sz w:val="24"/>
          <w:szCs w:val="24"/>
        </w:rPr>
        <w:t>the mean residuals at the joints</w:t>
      </w:r>
      <w:r w:rsidR="000B06D3">
        <w:rPr>
          <w:rFonts w:ascii="Times New Roman" w:hAnsi="Times New Roman" w:cs="Times New Roman"/>
          <w:sz w:val="24"/>
          <w:szCs w:val="24"/>
        </w:rPr>
        <w:t xml:space="preserve"> (standard deviation in parentheses)</w:t>
      </w:r>
      <w:r w:rsidR="00757833">
        <w:rPr>
          <w:rFonts w:ascii="Times New Roman" w:hAnsi="Times New Roman" w:cs="Times New Roman"/>
          <w:sz w:val="24"/>
          <w:szCs w:val="24"/>
        </w:rPr>
        <w:t xml:space="preserve"> comparing </w:t>
      </w:r>
      <w:r w:rsidR="00F73B7D">
        <w:rPr>
          <w:rFonts w:ascii="Times New Roman" w:hAnsi="Times New Roman" w:cs="Times New Roman"/>
          <w:sz w:val="24"/>
          <w:szCs w:val="24"/>
        </w:rPr>
        <w:t xml:space="preserve">the marker-based </w:t>
      </w:r>
      <w:r w:rsidR="00757833">
        <w:rPr>
          <w:rFonts w:ascii="Times New Roman" w:hAnsi="Times New Roman" w:cs="Times New Roman"/>
          <w:sz w:val="24"/>
          <w:szCs w:val="24"/>
        </w:rPr>
        <w:t xml:space="preserve">measurements with </w:t>
      </w:r>
      <w:r w:rsidR="00F73B7D">
        <w:rPr>
          <w:rFonts w:ascii="Times New Roman" w:hAnsi="Times New Roman" w:cs="Times New Roman"/>
          <w:sz w:val="24"/>
          <w:szCs w:val="24"/>
        </w:rPr>
        <w:t>manual registration.</w:t>
      </w:r>
      <w:r w:rsidR="0004767F">
        <w:rPr>
          <w:rFonts w:ascii="Times New Roman" w:hAnsi="Times New Roman" w:cs="Times New Roman"/>
          <w:sz w:val="24"/>
          <w:szCs w:val="24"/>
        </w:rPr>
        <w:t xml:space="preserve">  Abbreviations: ZYX</w:t>
      </w:r>
      <w:r w:rsidR="00EA5FEC" w:rsidRPr="00BF1506">
        <w:rPr>
          <w:rFonts w:ascii="Times New Roman" w:hAnsi="Times New Roman" w:cs="Times New Roman"/>
          <w:sz w:val="24"/>
          <w:szCs w:val="24"/>
        </w:rPr>
        <w:t>,</w:t>
      </w:r>
      <w:r w:rsidR="00370BD0">
        <w:rPr>
          <w:rFonts w:ascii="Times New Roman" w:hAnsi="Times New Roman" w:cs="Times New Roman"/>
          <w:sz w:val="24"/>
          <w:szCs w:val="24"/>
        </w:rPr>
        <w:t xml:space="preserve"> translational movements in</w:t>
      </w:r>
      <w:r w:rsidR="00B862F4">
        <w:rPr>
          <w:rFonts w:ascii="Times New Roman" w:hAnsi="Times New Roman" w:cs="Times New Roman"/>
          <w:sz w:val="24"/>
          <w:szCs w:val="24"/>
        </w:rPr>
        <w:t xml:space="preserve"> cm and rotation</w:t>
      </w:r>
      <w:r w:rsidR="0013077F">
        <w:rPr>
          <w:rFonts w:ascii="Times New Roman" w:hAnsi="Times New Roman" w:cs="Times New Roman"/>
          <w:sz w:val="24"/>
          <w:szCs w:val="24"/>
        </w:rPr>
        <w:t>al</w:t>
      </w:r>
      <w:r w:rsidR="00B862F4">
        <w:rPr>
          <w:rFonts w:ascii="Times New Roman" w:hAnsi="Times New Roman" w:cs="Times New Roman"/>
          <w:sz w:val="24"/>
          <w:szCs w:val="24"/>
        </w:rPr>
        <w:t xml:space="preserve"> movement in</w:t>
      </w:r>
      <w:r w:rsidR="00370BD0">
        <w:rPr>
          <w:rFonts w:ascii="Times New Roman" w:hAnsi="Times New Roman" w:cs="Times New Roman"/>
          <w:sz w:val="24"/>
          <w:szCs w:val="24"/>
        </w:rPr>
        <w:t xml:space="preserve"> degrees at each joint</w:t>
      </w:r>
      <w:r w:rsidR="00EA5FEC" w:rsidRPr="00BF1506">
        <w:rPr>
          <w:rFonts w:ascii="Times New Roman" w:hAnsi="Times New Roman" w:cs="Times New Roman"/>
          <w:sz w:val="24"/>
          <w:szCs w:val="24"/>
        </w:rPr>
        <w:t>.</w:t>
      </w:r>
      <w:r w:rsidR="007578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5"/>
        <w:gridCol w:w="1395"/>
        <w:gridCol w:w="1808"/>
        <w:gridCol w:w="1809"/>
        <w:gridCol w:w="1809"/>
      </w:tblGrid>
      <w:tr w:rsidR="00B862F4" w:rsidRPr="00BF1506" w14:paraId="720F9022" w14:textId="77777777" w:rsidTr="00B862F4"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FAD64" w14:textId="77777777" w:rsidR="00B862F4" w:rsidRPr="00BF1506" w:rsidRDefault="00B862F4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A01C" w14:textId="77777777" w:rsidR="00B862F4" w:rsidRDefault="00B862F4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Movement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A104B" w14:textId="460EC4EE" w:rsidR="00B862F4" w:rsidRPr="00BF1506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B09D" w14:textId="77777777" w:rsidR="00B862F4" w:rsidRPr="00BF1506" w:rsidRDefault="00B862F4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746B0" w14:textId="539953C6" w:rsidR="00B862F4" w:rsidRPr="00BF1506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4767F" w:rsidRPr="00BF1506" w14:paraId="2C6778DC" w14:textId="77777777" w:rsidTr="00B862F4"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967C4" w14:textId="77777777" w:rsidR="0004767F" w:rsidRPr="00BF1506" w:rsidRDefault="0004767F" w:rsidP="002156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Skull / Sternum*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EBE1F" w14:textId="77777777" w:rsidR="0004767F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Translation</w:t>
            </w:r>
          </w:p>
          <w:p w14:paraId="19C05EAA" w14:textId="77777777" w:rsidR="0004767F" w:rsidRPr="009303C0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EC0D0" w14:textId="462A9674" w:rsidR="00D32716" w:rsidRDefault="00D32716" w:rsidP="00A74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 (0.07)</w:t>
            </w:r>
          </w:p>
          <w:p w14:paraId="6ADAB2A2" w14:textId="6303F087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F58AA" w14:textId="53AC2FA5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0.40 (0.25)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B4F0F" w14:textId="0FACB4DF" w:rsidR="00D32716" w:rsidRDefault="00D32716" w:rsidP="00A74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 (0.05)</w:t>
            </w:r>
          </w:p>
          <w:p w14:paraId="6FA38003" w14:textId="6E72EB59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BA3B3" w14:textId="3E83F94C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 (0.84)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6F091" w14:textId="7DCA1EEE" w:rsidR="00D32716" w:rsidRDefault="00D32716" w:rsidP="00A74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 (0.05)</w:t>
            </w:r>
          </w:p>
          <w:p w14:paraId="4E118AF8" w14:textId="120D2556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E1488" w14:textId="3D467967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 (1.50)</w:t>
            </w:r>
          </w:p>
        </w:tc>
      </w:tr>
      <w:tr w:rsidR="0004767F" w:rsidRPr="00BF1506" w14:paraId="7C797F93" w14:textId="77777777" w:rsidTr="00B862F4"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8945562" w14:textId="77777777" w:rsidR="0004767F" w:rsidRDefault="0004767F" w:rsidP="002156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Shoulder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C52B1" w14:textId="77777777" w:rsidR="0004767F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Translation</w:t>
            </w:r>
          </w:p>
          <w:p w14:paraId="411D0BB8" w14:textId="77777777" w:rsidR="0004767F" w:rsidRPr="009303C0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92000" w14:textId="5D204479" w:rsidR="00D32716" w:rsidRDefault="00D32716" w:rsidP="002F4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 (0.07)</w:t>
            </w:r>
          </w:p>
          <w:p w14:paraId="39EFB0C6" w14:textId="3B5D62F6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A58B4" w14:textId="0A19A2FF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2.26 (1.22)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56BE1" w14:textId="148ECD8E" w:rsidR="00D32716" w:rsidRDefault="00D32716" w:rsidP="002F4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 (0.06)</w:t>
            </w:r>
          </w:p>
          <w:p w14:paraId="45708DE9" w14:textId="0A010EDF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431B7" w14:textId="671415DD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1.76 (1.24)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4FD4E" w14:textId="0897BE11" w:rsidR="00D32716" w:rsidRDefault="00D32716" w:rsidP="002F4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 (0.06)</w:t>
            </w:r>
          </w:p>
          <w:p w14:paraId="4063528A" w14:textId="3D625319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AAD31" w14:textId="1A72F2BE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2.34 (1.48)</w:t>
            </w:r>
          </w:p>
        </w:tc>
      </w:tr>
      <w:tr w:rsidR="0004767F" w:rsidRPr="00BF1506" w14:paraId="1F461E5B" w14:textId="77777777" w:rsidTr="00B862F4"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203325" w14:textId="77777777" w:rsidR="0004767F" w:rsidRDefault="0004767F" w:rsidP="002156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6FF50" w14:textId="77777777" w:rsidR="0004767F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Translation</w:t>
            </w:r>
          </w:p>
          <w:p w14:paraId="568D76FA" w14:textId="77777777" w:rsidR="0004767F" w:rsidRPr="009303C0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656BF" w14:textId="386CB66B" w:rsidR="00D32716" w:rsidRDefault="00D32716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 (0.02)</w:t>
            </w:r>
          </w:p>
          <w:p w14:paraId="3D9F0415" w14:textId="186C71F9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D16DB" w14:textId="1472F8E4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1.39 (1.35)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5146F" w14:textId="19C3084A" w:rsidR="00D32716" w:rsidRDefault="00D32716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 (0.02)</w:t>
            </w:r>
          </w:p>
          <w:p w14:paraId="6A21C0F8" w14:textId="2BF4CBE0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E2BC9" w14:textId="1122AEF1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3.18 (2.46)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0B626" w14:textId="7A9DFCC2" w:rsidR="00D32716" w:rsidRDefault="00D32716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 (0.02)</w:t>
            </w:r>
          </w:p>
          <w:p w14:paraId="19F69AEF" w14:textId="24A2916D" w:rsidR="00D32716" w:rsidRDefault="00D32716" w:rsidP="00D32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1CAD5" w14:textId="3EBF04C0" w:rsidR="0004767F" w:rsidRPr="00D32716" w:rsidRDefault="00D32716" w:rsidP="00D3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1.95 (2.14)</w:t>
            </w:r>
          </w:p>
        </w:tc>
      </w:tr>
      <w:tr w:rsidR="0004767F" w:rsidRPr="00BF1506" w14:paraId="5922F061" w14:textId="77777777" w:rsidTr="00B862F4"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75496" w14:textId="77777777" w:rsidR="0004767F" w:rsidRDefault="0004767F" w:rsidP="002156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Radioulnar Joint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4DBEE" w14:textId="77777777" w:rsidR="0004767F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Translation</w:t>
            </w:r>
          </w:p>
          <w:p w14:paraId="30B60058" w14:textId="77777777" w:rsidR="0004767F" w:rsidRPr="009303C0" w:rsidRDefault="0004767F" w:rsidP="0021560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B4D0" w14:textId="79D60791" w:rsidR="006F732C" w:rsidRDefault="00D32716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 (0.04)</w:t>
            </w:r>
          </w:p>
          <w:p w14:paraId="22ED46C8" w14:textId="03C118F0" w:rsidR="006F732C" w:rsidRDefault="006F732C" w:rsidP="006F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48D52" w14:textId="43195AD3" w:rsidR="0004767F" w:rsidRDefault="006F732C" w:rsidP="006F7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3.56 (1.52)</w:t>
            </w:r>
          </w:p>
          <w:p w14:paraId="21E65E18" w14:textId="77777777" w:rsidR="006F732C" w:rsidRPr="006F732C" w:rsidRDefault="006F732C" w:rsidP="006F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846B7" w14:textId="3EBE2014" w:rsidR="006F732C" w:rsidRDefault="00D32716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 (0.0</w:t>
            </w:r>
            <w:r w:rsidR="006F732C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  <w:p w14:paraId="1EE1676D" w14:textId="48497100" w:rsidR="006F732C" w:rsidRDefault="006F732C" w:rsidP="006F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0F3E0" w14:textId="2218C147" w:rsidR="0004767F" w:rsidRPr="006F732C" w:rsidRDefault="006F732C" w:rsidP="006F7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2.34 (1.66)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FB70" w14:textId="2ABB7FA9" w:rsidR="006F732C" w:rsidRDefault="006F732C" w:rsidP="000B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 (0.06)</w:t>
            </w:r>
          </w:p>
          <w:p w14:paraId="761D3914" w14:textId="5A23A76E" w:rsidR="006F732C" w:rsidRDefault="006F732C" w:rsidP="006F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B07D8" w14:textId="01C8BDFE" w:rsidR="0004767F" w:rsidRPr="006F732C" w:rsidRDefault="006F732C" w:rsidP="006F7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1.82 (1.67)</w:t>
            </w:r>
            <w:bookmarkStart w:id="0" w:name="_GoBack"/>
            <w:bookmarkEnd w:id="0"/>
          </w:p>
        </w:tc>
      </w:tr>
    </w:tbl>
    <w:p w14:paraId="3B20C4F0" w14:textId="329E4B05" w:rsidR="006543D0" w:rsidRDefault="00377E31">
      <w:r>
        <w:rPr>
          <w:rFonts w:ascii="Times New Roman" w:hAnsi="Times New Roman" w:cs="Times New Roman"/>
          <w:sz w:val="24"/>
          <w:szCs w:val="24"/>
        </w:rPr>
        <w:t>*This joint measured</w:t>
      </w:r>
      <w:r w:rsidR="00D32716">
        <w:rPr>
          <w:rFonts w:ascii="Times New Roman" w:hAnsi="Times New Roman" w:cs="Times New Roman"/>
          <w:sz w:val="24"/>
          <w:szCs w:val="24"/>
        </w:rPr>
        <w:t xml:space="preserve"> movements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E9C">
        <w:rPr>
          <w:rFonts w:ascii="Times New Roman" w:hAnsi="Times New Roman" w:cs="Times New Roman"/>
          <w:sz w:val="24"/>
          <w:szCs w:val="24"/>
        </w:rPr>
        <w:t>sternum</w:t>
      </w:r>
      <w:r w:rsidR="00D32716">
        <w:rPr>
          <w:rFonts w:ascii="Times New Roman" w:hAnsi="Times New Roman" w:cs="Times New Roman"/>
          <w:sz w:val="24"/>
          <w:szCs w:val="24"/>
        </w:rPr>
        <w:t>, a proxy for the body midline, relative to the skull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7A7E6" w14:textId="77777777" w:rsidR="001B41D7" w:rsidRDefault="001B41D7"/>
    <w:sectPr w:rsidR="001B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EC"/>
    <w:rsid w:val="0004767F"/>
    <w:rsid w:val="000B06D3"/>
    <w:rsid w:val="001104FC"/>
    <w:rsid w:val="0013077F"/>
    <w:rsid w:val="001B41D7"/>
    <w:rsid w:val="001E726F"/>
    <w:rsid w:val="0021560A"/>
    <w:rsid w:val="00227AD1"/>
    <w:rsid w:val="00252BE3"/>
    <w:rsid w:val="00281FD3"/>
    <w:rsid w:val="002A41F0"/>
    <w:rsid w:val="002D6AB2"/>
    <w:rsid w:val="002F4B2B"/>
    <w:rsid w:val="002F75BB"/>
    <w:rsid w:val="00343548"/>
    <w:rsid w:val="00370BD0"/>
    <w:rsid w:val="00377E31"/>
    <w:rsid w:val="003C7657"/>
    <w:rsid w:val="00451684"/>
    <w:rsid w:val="00470377"/>
    <w:rsid w:val="004B1E18"/>
    <w:rsid w:val="004D5D87"/>
    <w:rsid w:val="00542A33"/>
    <w:rsid w:val="0062461D"/>
    <w:rsid w:val="00630BD5"/>
    <w:rsid w:val="006543D0"/>
    <w:rsid w:val="006C0AAA"/>
    <w:rsid w:val="006F732C"/>
    <w:rsid w:val="0075701B"/>
    <w:rsid w:val="00757833"/>
    <w:rsid w:val="00904572"/>
    <w:rsid w:val="009303C0"/>
    <w:rsid w:val="009B514D"/>
    <w:rsid w:val="00A74990"/>
    <w:rsid w:val="00AC5E56"/>
    <w:rsid w:val="00B862F4"/>
    <w:rsid w:val="00B92E28"/>
    <w:rsid w:val="00C317EF"/>
    <w:rsid w:val="00C93B49"/>
    <w:rsid w:val="00D32716"/>
    <w:rsid w:val="00DE1E9C"/>
    <w:rsid w:val="00DE49B0"/>
    <w:rsid w:val="00DF5E90"/>
    <w:rsid w:val="00E27DE6"/>
    <w:rsid w:val="00E32258"/>
    <w:rsid w:val="00E8489B"/>
    <w:rsid w:val="00EA4668"/>
    <w:rsid w:val="00EA5FEC"/>
    <w:rsid w:val="00F40643"/>
    <w:rsid w:val="00F70507"/>
    <w:rsid w:val="00F7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69422"/>
  <w15:docId w15:val="{78CD2E9C-5427-4DED-BBC3-59AE8B06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1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4D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Bonnan, Matthew</dc:creator>
  <cp:lastModifiedBy>M Bonnan</cp:lastModifiedBy>
  <cp:revision>13</cp:revision>
  <dcterms:created xsi:type="dcterms:W3CDTF">2015-07-07T21:10:00Z</dcterms:created>
  <dcterms:modified xsi:type="dcterms:W3CDTF">2015-12-17T16:15:00Z</dcterms:modified>
</cp:coreProperties>
</file>